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31525" w14:textId="7BEA0302" w:rsidR="00B5624C" w:rsidRDefault="00B5624C" w:rsidP="00B40765">
      <w:pPr>
        <w:jc w:val="center"/>
        <w:rPr>
          <w:b/>
          <w:bCs/>
          <w:sz w:val="32"/>
          <w:szCs w:val="32"/>
        </w:rPr>
      </w:pPr>
      <w:r w:rsidRPr="00B40765">
        <w:rPr>
          <w:b/>
          <w:bCs/>
          <w:sz w:val="32"/>
          <w:szCs w:val="32"/>
        </w:rPr>
        <w:t>Cognitive Distortion</w:t>
      </w:r>
      <w:r w:rsidR="005964DB" w:rsidRPr="00B40765">
        <w:rPr>
          <w:b/>
          <w:bCs/>
          <w:sz w:val="32"/>
          <w:szCs w:val="32"/>
        </w:rPr>
        <w:t>s</w:t>
      </w:r>
    </w:p>
    <w:p w14:paraId="74ED5724" w14:textId="031BF9E7" w:rsidR="00B40765" w:rsidRDefault="00B40765" w:rsidP="00B40765">
      <w:r w:rsidRPr="00B40765">
        <w:rPr>
          <w:b/>
          <w:bCs/>
        </w:rPr>
        <w:t>Definition:</w:t>
      </w:r>
    </w:p>
    <w:p w14:paraId="1395EDBE" w14:textId="5880017D" w:rsidR="00B40765" w:rsidRDefault="00B40765" w:rsidP="00B40765">
      <w:r>
        <w:t xml:space="preserve">Cognitive distortions are </w:t>
      </w:r>
      <w:r w:rsidRPr="00B40765">
        <w:t>thought patterns that cause people to view reality in inaccurate</w:t>
      </w:r>
      <w:r w:rsidR="007D01EB">
        <w:t>,</w:t>
      </w:r>
      <w:r w:rsidRPr="00B40765">
        <w:t xml:space="preserve"> usually negative ways.</w:t>
      </w:r>
      <w:r>
        <w:t xml:space="preserve"> </w:t>
      </w:r>
      <w:r w:rsidRPr="00B40765">
        <w:t>In short, they’re habitual errors in thinking. Most people experience cognitive distortions from time to time. But if they’re reinforced often enough, they can increase anxiety, deepen depression, cause relationship difficulties, and lead to a host of other complications.</w:t>
      </w:r>
    </w:p>
    <w:p w14:paraId="7F768C75" w14:textId="77777777" w:rsidR="00B40765" w:rsidRDefault="00B40765" w:rsidP="00B40765"/>
    <w:p w14:paraId="1BCEAEA4" w14:textId="77777777" w:rsidR="00B40765" w:rsidRDefault="00B40765" w:rsidP="00B40765">
      <w:pPr>
        <w:rPr>
          <w:b/>
          <w:bCs/>
        </w:rPr>
      </w:pPr>
      <w:r w:rsidRPr="00B40765">
        <w:rPr>
          <w:b/>
          <w:bCs/>
        </w:rPr>
        <w:t>Where do they</w:t>
      </w:r>
      <w:r>
        <w:rPr>
          <w:b/>
          <w:bCs/>
        </w:rPr>
        <w:t xml:space="preserve"> come from?</w:t>
      </w:r>
    </w:p>
    <w:p w14:paraId="5541A01A" w14:textId="7EBB2D14" w:rsidR="00B40765" w:rsidRDefault="00B40765" w:rsidP="00B40765">
      <w:r w:rsidRPr="00B40765">
        <w:t>Research has found that people develop cognitive distortions as a way of coping with adverse life events. The more prolonged and severe those adverse events are, the more likely it is that one or more cognitive distortions will form. </w:t>
      </w:r>
      <w:r>
        <w:t xml:space="preserve">Theories </w:t>
      </w:r>
      <w:r w:rsidRPr="00B40765">
        <w:t xml:space="preserve">suggest that human beings might have developed cognitive distortions as a kind of evolutionary survival </w:t>
      </w:r>
      <w:proofErr w:type="spellStart"/>
      <w:proofErr w:type="gramStart"/>
      <w:r w:rsidRPr="00B40765">
        <w:t>method.In</w:t>
      </w:r>
      <w:proofErr w:type="spellEnd"/>
      <w:proofErr w:type="gramEnd"/>
      <w:r w:rsidRPr="00B40765">
        <w:t xml:space="preserve"> other words, stress could cause people to adapt their thinking in ways that are useful for their immediate survival. But these thoughts aren’t rational or healthy long-term.</w:t>
      </w:r>
    </w:p>
    <w:p w14:paraId="6DBD5DB6" w14:textId="77777777" w:rsidR="00B40765" w:rsidRDefault="00B40765" w:rsidP="00B40765"/>
    <w:p w14:paraId="14C4AFAB" w14:textId="3428B0C1" w:rsidR="00B40765" w:rsidRPr="00B40765" w:rsidRDefault="00B40765" w:rsidP="00B40765">
      <w:pPr>
        <w:pStyle w:val="ListParagraph"/>
        <w:numPr>
          <w:ilvl w:val="0"/>
          <w:numId w:val="2"/>
        </w:numPr>
        <w:rPr>
          <w:b/>
          <w:bCs/>
          <w:sz w:val="32"/>
          <w:szCs w:val="32"/>
        </w:rPr>
      </w:pPr>
      <w:r>
        <w:rPr>
          <w:b/>
          <w:bCs/>
          <w:sz w:val="32"/>
          <w:szCs w:val="32"/>
        </w:rPr>
        <w:t xml:space="preserve"> Most C</w:t>
      </w:r>
      <w:r w:rsidRPr="00B40765">
        <w:rPr>
          <w:b/>
          <w:bCs/>
          <w:sz w:val="32"/>
          <w:szCs w:val="32"/>
        </w:rPr>
        <w:t>ommon Errors in Thinking</w:t>
      </w:r>
      <w:r>
        <w:rPr>
          <w:b/>
          <w:bCs/>
          <w:sz w:val="32"/>
          <w:szCs w:val="32"/>
        </w:rPr>
        <w:t>:</w:t>
      </w:r>
    </w:p>
    <w:p w14:paraId="55557427" w14:textId="77777777" w:rsidR="00B40765" w:rsidRDefault="00B40765"/>
    <w:p w14:paraId="7C5EBAEC" w14:textId="67814F95" w:rsidR="005964DB" w:rsidRPr="00B40765" w:rsidRDefault="005964DB" w:rsidP="00B40765">
      <w:pPr>
        <w:pStyle w:val="ListParagraph"/>
        <w:numPr>
          <w:ilvl w:val="0"/>
          <w:numId w:val="3"/>
        </w:numPr>
        <w:rPr>
          <w:b/>
          <w:bCs/>
        </w:rPr>
      </w:pPr>
      <w:bookmarkStart w:id="0" w:name="catastrophizing"/>
      <w:r w:rsidRPr="00B40765">
        <w:rPr>
          <w:b/>
          <w:bCs/>
        </w:rPr>
        <w:t>Catastrophizing</w:t>
      </w:r>
      <w:bookmarkEnd w:id="0"/>
    </w:p>
    <w:p w14:paraId="4A3F31D2" w14:textId="76300610" w:rsidR="005964DB" w:rsidRPr="005964DB" w:rsidRDefault="005964DB" w:rsidP="005964DB">
      <w:r w:rsidRPr="005964DB">
        <w:t xml:space="preserve">This distorted type of thinking leads people to dread or assume the worst </w:t>
      </w:r>
      <w:r w:rsidR="004D3B8B">
        <w:t xml:space="preserve">possible outcome </w:t>
      </w:r>
      <w:r w:rsidRPr="005964DB">
        <w:t>when faced with the unknown. When people</w:t>
      </w:r>
      <w:r>
        <w:t xml:space="preserve"> catastrophize</w:t>
      </w:r>
      <w:r w:rsidRPr="005964DB">
        <w:t>, ordinary worries quickly escalate. </w:t>
      </w:r>
      <w:r w:rsidR="004D3B8B" w:rsidRPr="005964DB">
        <w:t xml:space="preserve"> </w:t>
      </w:r>
      <w:r w:rsidRPr="005964DB">
        <w:t>It’s easy to dismiss catastrophizing as a hysterical over-reaction, but people who have developed this cognitive distortion may have experienced repeated adverse events — like chronic pain or childhood trauma — so often that they fear the worst in many situations.</w:t>
      </w:r>
    </w:p>
    <w:p w14:paraId="0191F73E" w14:textId="57C6B6E6" w:rsidR="005964DB" w:rsidRDefault="005964DB"/>
    <w:p w14:paraId="4EF30246" w14:textId="0040C961" w:rsidR="005964DB" w:rsidRPr="00B40765" w:rsidRDefault="005964DB" w:rsidP="00B40765">
      <w:pPr>
        <w:pStyle w:val="ListParagraph"/>
        <w:numPr>
          <w:ilvl w:val="0"/>
          <w:numId w:val="3"/>
        </w:numPr>
        <w:rPr>
          <w:b/>
          <w:bCs/>
        </w:rPr>
      </w:pPr>
      <w:bookmarkStart w:id="1" w:name="polarized-thinking"/>
      <w:r w:rsidRPr="00B40765">
        <w:rPr>
          <w:b/>
          <w:bCs/>
        </w:rPr>
        <w:t xml:space="preserve">Polarized </w:t>
      </w:r>
      <w:r w:rsidR="004D3B8B" w:rsidRPr="00B40765">
        <w:rPr>
          <w:b/>
          <w:bCs/>
        </w:rPr>
        <w:t>or All-or-Nothing T</w:t>
      </w:r>
      <w:r w:rsidRPr="00B40765">
        <w:rPr>
          <w:b/>
          <w:bCs/>
        </w:rPr>
        <w:t>hinking</w:t>
      </w:r>
      <w:bookmarkEnd w:id="1"/>
    </w:p>
    <w:p w14:paraId="2E83872C" w14:textId="295955BC" w:rsidR="005964DB" w:rsidRDefault="005964DB" w:rsidP="005964DB">
      <w:r w:rsidRPr="005964DB">
        <w:t>Sometimes called all-or-nothin</w:t>
      </w:r>
      <w:r>
        <w:t xml:space="preserve">g or black and white thinking, </w:t>
      </w:r>
      <w:r w:rsidRPr="005964DB">
        <w:t>this distortion occurs when people habitually think in extremes. </w:t>
      </w:r>
      <w:r w:rsidR="004D3B8B">
        <w:t xml:space="preserve">Watch for words like always and never, good and bad. </w:t>
      </w:r>
      <w:r w:rsidRPr="005964DB">
        <w:t>This kind of distortion is unrealistic and often unhelpful because most of the time reality exists somewhere between the two extremes.</w:t>
      </w:r>
    </w:p>
    <w:p w14:paraId="06FC5CF4" w14:textId="1A86B4D7" w:rsidR="005964DB" w:rsidRDefault="005964DB" w:rsidP="005964DB"/>
    <w:p w14:paraId="0B3D9AC5" w14:textId="12F83043" w:rsidR="005964DB" w:rsidRPr="00B40765" w:rsidRDefault="005964DB" w:rsidP="00B40765">
      <w:pPr>
        <w:pStyle w:val="ListParagraph"/>
        <w:numPr>
          <w:ilvl w:val="0"/>
          <w:numId w:val="3"/>
        </w:numPr>
        <w:rPr>
          <w:b/>
          <w:bCs/>
        </w:rPr>
      </w:pPr>
      <w:bookmarkStart w:id="2" w:name="overgeneralization"/>
      <w:r w:rsidRPr="00B40765">
        <w:rPr>
          <w:b/>
          <w:bCs/>
        </w:rPr>
        <w:t>Overgeneralization</w:t>
      </w:r>
      <w:bookmarkEnd w:id="2"/>
    </w:p>
    <w:p w14:paraId="72301390" w14:textId="676E4AFC" w:rsidR="005964DB" w:rsidRPr="005964DB" w:rsidRDefault="005964DB" w:rsidP="005964DB">
      <w:r w:rsidRPr="005964DB">
        <w:t>When people overgeneralize, they reach a conclusion about one event and then incorrectly apply that conclusion across the board. For example, you have a negative experience in one relationship and develop a belief that you just aren’t good at relationships at all. </w:t>
      </w:r>
    </w:p>
    <w:p w14:paraId="396B64E3" w14:textId="06DC3241" w:rsidR="005964DB" w:rsidRPr="005964DB" w:rsidRDefault="005964DB" w:rsidP="005964DB"/>
    <w:p w14:paraId="185EA212" w14:textId="67F69BF7" w:rsidR="005964DB" w:rsidRPr="00B40765" w:rsidRDefault="005964DB" w:rsidP="00B40765">
      <w:pPr>
        <w:pStyle w:val="ListParagraph"/>
        <w:numPr>
          <w:ilvl w:val="0"/>
          <w:numId w:val="3"/>
        </w:numPr>
        <w:rPr>
          <w:b/>
          <w:bCs/>
        </w:rPr>
      </w:pPr>
      <w:bookmarkStart w:id="3" w:name="personalization"/>
      <w:r w:rsidRPr="00B40765">
        <w:rPr>
          <w:b/>
          <w:bCs/>
        </w:rPr>
        <w:t>Personalization</w:t>
      </w:r>
      <w:bookmarkEnd w:id="3"/>
    </w:p>
    <w:p w14:paraId="558D2DB4" w14:textId="6400C5BE" w:rsidR="005964DB" w:rsidRDefault="005964DB" w:rsidP="005964DB">
      <w:r w:rsidRPr="005964DB">
        <w:t>One of the most common errors in thinking is taking things personally when they’re not connected to or caused by you at all. You may be engaging in personalization when you blame yourself for circumstances that aren’t your fault or are beyond your control.</w:t>
      </w:r>
      <w:r>
        <w:t xml:space="preserve"> </w:t>
      </w:r>
    </w:p>
    <w:p w14:paraId="7151DFF5" w14:textId="6D09ABAB" w:rsidR="005964DB" w:rsidRDefault="005964DB" w:rsidP="005964DB"/>
    <w:p w14:paraId="02508848" w14:textId="77481F4D" w:rsidR="005964DB" w:rsidRPr="00B40765" w:rsidRDefault="005964DB" w:rsidP="00B40765">
      <w:pPr>
        <w:pStyle w:val="ListParagraph"/>
        <w:numPr>
          <w:ilvl w:val="0"/>
          <w:numId w:val="3"/>
        </w:numPr>
        <w:rPr>
          <w:b/>
          <w:bCs/>
        </w:rPr>
      </w:pPr>
      <w:bookmarkStart w:id="4" w:name="mind-reading"/>
      <w:r w:rsidRPr="00B40765">
        <w:rPr>
          <w:b/>
          <w:bCs/>
        </w:rPr>
        <w:t>Mind</w:t>
      </w:r>
      <w:r w:rsidR="00B40765">
        <w:rPr>
          <w:b/>
          <w:bCs/>
        </w:rPr>
        <w:t>-</w:t>
      </w:r>
      <w:r w:rsidRPr="00B40765">
        <w:rPr>
          <w:b/>
          <w:bCs/>
        </w:rPr>
        <w:t>reading</w:t>
      </w:r>
      <w:bookmarkEnd w:id="4"/>
    </w:p>
    <w:p w14:paraId="6688F2BE" w14:textId="77777777" w:rsidR="005964DB" w:rsidRPr="005964DB" w:rsidRDefault="005964DB" w:rsidP="005964DB">
      <w:r w:rsidRPr="005964DB">
        <w:t>When people assume they know what others are thinking, they’re resorting to mind reading. </w:t>
      </w:r>
    </w:p>
    <w:p w14:paraId="58A66FA6" w14:textId="77777777" w:rsidR="004D3B8B" w:rsidRDefault="005964DB" w:rsidP="005964DB">
      <w:r w:rsidRPr="005964DB">
        <w:lastRenderedPageBreak/>
        <w:t>It can be hard to distinguish between mind reading and empathy — the ability to perceive and understand what others may be feeling.</w:t>
      </w:r>
      <w:r>
        <w:t xml:space="preserve"> </w:t>
      </w:r>
      <w:r w:rsidRPr="005964DB">
        <w:t>To tell the difference</w:t>
      </w:r>
      <w:r w:rsidR="004D3B8B">
        <w:t xml:space="preserve">, </w:t>
      </w:r>
      <w:r w:rsidRPr="005964DB">
        <w:t>consider all the evidence, not just the evidence that confirms your suspicions or beliefs.</w:t>
      </w:r>
    </w:p>
    <w:p w14:paraId="48D9ECF0" w14:textId="42552CDA" w:rsidR="005964DB" w:rsidRPr="005964DB" w:rsidRDefault="005964DB" w:rsidP="005964DB">
      <w:r w:rsidRPr="005964DB">
        <w:t> </w:t>
      </w:r>
    </w:p>
    <w:p w14:paraId="7B9FB024" w14:textId="4BD5A7F4" w:rsidR="004D3B8B" w:rsidRPr="00B40765" w:rsidRDefault="004D3B8B" w:rsidP="00B40765">
      <w:pPr>
        <w:pStyle w:val="ListParagraph"/>
        <w:numPr>
          <w:ilvl w:val="0"/>
          <w:numId w:val="3"/>
        </w:numPr>
        <w:rPr>
          <w:b/>
          <w:bCs/>
        </w:rPr>
      </w:pPr>
      <w:bookmarkStart w:id="5" w:name="mental-filtering"/>
      <w:r w:rsidRPr="00B40765">
        <w:rPr>
          <w:b/>
          <w:bCs/>
        </w:rPr>
        <w:t>Mental filtering</w:t>
      </w:r>
      <w:bookmarkEnd w:id="5"/>
      <w:r w:rsidR="007E7A0A" w:rsidRPr="00B40765">
        <w:rPr>
          <w:b/>
          <w:bCs/>
        </w:rPr>
        <w:t xml:space="preserve"> or Magnification of negatives</w:t>
      </w:r>
    </w:p>
    <w:p w14:paraId="2D7D0355" w14:textId="731CBF1F" w:rsidR="004D3B8B" w:rsidRDefault="004D3B8B" w:rsidP="004D3B8B">
      <w:r w:rsidRPr="004D3B8B">
        <w:t>Another distorted thought pattern is the tendency to ignore positives and focus exclusively on negatives. </w:t>
      </w:r>
    </w:p>
    <w:p w14:paraId="30DCFAE7" w14:textId="77777777" w:rsidR="007E7A0A" w:rsidRPr="004D3B8B" w:rsidRDefault="007E7A0A" w:rsidP="004D3B8B"/>
    <w:p w14:paraId="387E547A" w14:textId="521D8230" w:rsidR="004D3B8B" w:rsidRPr="00B40765" w:rsidRDefault="004D3B8B" w:rsidP="00B40765">
      <w:pPr>
        <w:pStyle w:val="ListParagraph"/>
        <w:numPr>
          <w:ilvl w:val="0"/>
          <w:numId w:val="3"/>
        </w:numPr>
        <w:rPr>
          <w:b/>
          <w:bCs/>
        </w:rPr>
      </w:pPr>
      <w:bookmarkStart w:id="6" w:name="discounting-the-positive"/>
      <w:r w:rsidRPr="00B40765">
        <w:rPr>
          <w:b/>
          <w:bCs/>
        </w:rPr>
        <w:t>Discounting the positive</w:t>
      </w:r>
      <w:bookmarkEnd w:id="6"/>
    </w:p>
    <w:p w14:paraId="3020BA19" w14:textId="774F5AF5" w:rsidR="004D3B8B" w:rsidRDefault="004D3B8B" w:rsidP="004D3B8B">
      <w:r w:rsidRPr="004D3B8B">
        <w:t xml:space="preserve">People who tend to discount the positive don’t ignore or overlook something positive. Instead, they explain it away as a fluke or sheer </w:t>
      </w:r>
      <w:r w:rsidR="007E7A0A" w:rsidRPr="004D3B8B">
        <w:t>luck. Instead</w:t>
      </w:r>
      <w:r w:rsidRPr="004D3B8B">
        <w:t xml:space="preserve"> of acknowledging that a good outcome is the result of skill, smart choices, or determination, they assume that it must be an accident or some type of anomaly. </w:t>
      </w:r>
    </w:p>
    <w:p w14:paraId="3A615307" w14:textId="77777777" w:rsidR="007E7A0A" w:rsidRPr="004D3B8B" w:rsidRDefault="007E7A0A" w:rsidP="004D3B8B"/>
    <w:p w14:paraId="55AF854C" w14:textId="63C52ADD" w:rsidR="007E7A0A" w:rsidRPr="00B40765" w:rsidRDefault="004D3B8B" w:rsidP="00B40765">
      <w:pPr>
        <w:pStyle w:val="ListParagraph"/>
        <w:numPr>
          <w:ilvl w:val="0"/>
          <w:numId w:val="3"/>
        </w:numPr>
        <w:rPr>
          <w:b/>
          <w:bCs/>
        </w:rPr>
      </w:pPr>
      <w:bookmarkStart w:id="7" w:name="should-statements"/>
      <w:r w:rsidRPr="00B40765">
        <w:rPr>
          <w:b/>
          <w:bCs/>
        </w:rPr>
        <w:t>“Should” statements</w:t>
      </w:r>
      <w:bookmarkEnd w:id="7"/>
    </w:p>
    <w:p w14:paraId="1698A452" w14:textId="49998754" w:rsidR="004D3B8B" w:rsidRPr="004D3B8B" w:rsidRDefault="007E7A0A" w:rsidP="004D3B8B">
      <w:pPr>
        <w:rPr>
          <w:b/>
          <w:bCs/>
        </w:rPr>
      </w:pPr>
      <w:r>
        <w:t xml:space="preserve">The belief that things should be a certain way. </w:t>
      </w:r>
      <w:r w:rsidR="004D3B8B" w:rsidRPr="004D3B8B">
        <w:t>“Should” and “ought” statements are often used by the thinker to take on a negative view of their life.</w:t>
      </w:r>
      <w:r>
        <w:t xml:space="preserve"> </w:t>
      </w:r>
      <w:r w:rsidR="004D3B8B" w:rsidRPr="004D3B8B">
        <w:t>These types of thoughts are often rooted in internalized family or cultural expectations which might not be appropriate for an individual. </w:t>
      </w:r>
    </w:p>
    <w:p w14:paraId="78E49C5A" w14:textId="1C62782E" w:rsidR="004D3B8B" w:rsidRPr="004D3B8B" w:rsidRDefault="007E7A0A" w:rsidP="004D3B8B">
      <w:r w:rsidRPr="004D3B8B">
        <w:t xml:space="preserve"> </w:t>
      </w:r>
    </w:p>
    <w:p w14:paraId="7FB6C7CB" w14:textId="060C74F2" w:rsidR="004D3B8B" w:rsidRPr="00B40765" w:rsidRDefault="004D3B8B" w:rsidP="00B40765">
      <w:pPr>
        <w:pStyle w:val="ListParagraph"/>
        <w:numPr>
          <w:ilvl w:val="0"/>
          <w:numId w:val="3"/>
        </w:numPr>
        <w:rPr>
          <w:b/>
          <w:bCs/>
        </w:rPr>
      </w:pPr>
      <w:bookmarkStart w:id="8" w:name="emotional-reasoning"/>
      <w:r w:rsidRPr="00B40765">
        <w:rPr>
          <w:b/>
          <w:bCs/>
        </w:rPr>
        <w:t>Emotional reasoning</w:t>
      </w:r>
      <w:bookmarkEnd w:id="8"/>
    </w:p>
    <w:p w14:paraId="1D856BBF" w14:textId="08A94EE9" w:rsidR="004D3B8B" w:rsidRPr="004D3B8B" w:rsidRDefault="004D3B8B" w:rsidP="004D3B8B">
      <w:r w:rsidRPr="004D3B8B">
        <w:t>Emotional reasoning is the false belief that your emotions are the truth — that the way you feel about a situation is a reliable indicator of reality. While it’s important to listen to, validate, and express emotion, it’s equally important to judge reality based on rational evidence. </w:t>
      </w:r>
    </w:p>
    <w:p w14:paraId="209240A3" w14:textId="77777777" w:rsidR="004D3B8B" w:rsidRPr="004D3B8B" w:rsidRDefault="004D3B8B" w:rsidP="004D3B8B"/>
    <w:p w14:paraId="7C5764FB" w14:textId="46197C8E" w:rsidR="004D3B8B" w:rsidRPr="00B40765" w:rsidRDefault="004D3B8B" w:rsidP="00B40765">
      <w:pPr>
        <w:pStyle w:val="ListParagraph"/>
        <w:numPr>
          <w:ilvl w:val="0"/>
          <w:numId w:val="3"/>
        </w:numPr>
        <w:rPr>
          <w:b/>
          <w:bCs/>
        </w:rPr>
      </w:pPr>
      <w:bookmarkStart w:id="9" w:name="labeling"/>
      <w:r w:rsidRPr="00B40765">
        <w:rPr>
          <w:b/>
          <w:bCs/>
        </w:rPr>
        <w:t>Labeling</w:t>
      </w:r>
      <w:bookmarkEnd w:id="9"/>
      <w:r w:rsidR="007E7A0A" w:rsidRPr="00B40765">
        <w:rPr>
          <w:b/>
          <w:bCs/>
        </w:rPr>
        <w:t xml:space="preserve"> or Characterization</w:t>
      </w:r>
    </w:p>
    <w:p w14:paraId="3FC9F8A7" w14:textId="6AAC0FD1" w:rsidR="004D3B8B" w:rsidRDefault="004D3B8B" w:rsidP="004D3B8B">
      <w:r w:rsidRPr="004D3B8B">
        <w:t>Labeling is a cognitive distortion in which people reduce themselves or other people to a single — usually negative — characteristic or descriptor, like “drunk” or “failure” </w:t>
      </w:r>
      <w:r w:rsidR="007E7A0A">
        <w:t>rather than seeing behaviors in context.</w:t>
      </w:r>
    </w:p>
    <w:p w14:paraId="65E7A595" w14:textId="02C82B1C" w:rsidR="00B61C75" w:rsidRDefault="00B61C75" w:rsidP="004D3B8B"/>
    <w:p w14:paraId="6E49ADAA" w14:textId="103A8F16" w:rsidR="00B61C75" w:rsidRDefault="00B61C75" w:rsidP="00B61C75">
      <w:pPr>
        <w:rPr>
          <w:b/>
          <w:bCs/>
          <w:sz w:val="32"/>
          <w:szCs w:val="32"/>
        </w:rPr>
      </w:pPr>
      <w:bookmarkStart w:id="10" w:name="how-to-change"/>
      <w:r w:rsidRPr="00B61C75">
        <w:rPr>
          <w:b/>
          <w:bCs/>
          <w:sz w:val="32"/>
          <w:szCs w:val="32"/>
        </w:rPr>
        <w:t>How can you change these distortions?</w:t>
      </w:r>
      <w:bookmarkEnd w:id="10"/>
    </w:p>
    <w:p w14:paraId="318FFB50" w14:textId="77777777" w:rsidR="00B61C75" w:rsidRDefault="00B61C75" w:rsidP="00B61C75">
      <w:pPr>
        <w:rPr>
          <w:b/>
          <w:bCs/>
          <w:sz w:val="32"/>
          <w:szCs w:val="32"/>
        </w:rPr>
      </w:pPr>
    </w:p>
    <w:p w14:paraId="6DC7F3FD" w14:textId="77777777" w:rsidR="00B61C75" w:rsidRPr="00B61C75" w:rsidRDefault="00B61C75" w:rsidP="00B61C75">
      <w:pPr>
        <w:rPr>
          <w:b/>
          <w:bCs/>
        </w:rPr>
      </w:pPr>
      <w:r w:rsidRPr="00B61C75">
        <w:rPr>
          <w:b/>
          <w:bCs/>
        </w:rPr>
        <w:t>Identify the troublesome thought</w:t>
      </w:r>
    </w:p>
    <w:p w14:paraId="2AE81BAF" w14:textId="624AD7AA" w:rsidR="00B61C75" w:rsidRDefault="00B61C75" w:rsidP="00B61C75">
      <w:r w:rsidRPr="00B61C75">
        <w:t>When you realize a thought is causing anxiety or dampening your mood, a good first step is to</w:t>
      </w:r>
      <w:r>
        <w:t xml:space="preserve"> identify</w:t>
      </w:r>
      <w:r w:rsidRPr="00B61C75">
        <w:t> what kind of distorted thinking is taking place.</w:t>
      </w:r>
    </w:p>
    <w:p w14:paraId="0B80DB5A" w14:textId="77777777" w:rsidR="00B61C75" w:rsidRPr="00B61C75" w:rsidRDefault="00B61C75" w:rsidP="00B61C75">
      <w:pPr>
        <w:rPr>
          <w:b/>
          <w:bCs/>
        </w:rPr>
      </w:pPr>
      <w:r w:rsidRPr="00B61C75">
        <w:rPr>
          <w:b/>
          <w:bCs/>
        </w:rPr>
        <w:t>Try reframing the situation</w:t>
      </w:r>
    </w:p>
    <w:p w14:paraId="681B6F6D" w14:textId="12CBC224" w:rsidR="00B61C75" w:rsidRPr="00B61C75" w:rsidRDefault="00B61C75" w:rsidP="00B61C75">
      <w:r w:rsidRPr="00B61C75">
        <w:t>Look for shades of gray, alternative explanations, objective evidence, and positive interpretations to expand your thinking. </w:t>
      </w:r>
      <w:r>
        <w:t>W</w:t>
      </w:r>
      <w:r w:rsidRPr="00B61C75">
        <w:t>rite down your original thought, followed by three or four alternative interpretations.</w:t>
      </w:r>
    </w:p>
    <w:p w14:paraId="386A90F3" w14:textId="77777777" w:rsidR="00B61C75" w:rsidRPr="00B61C75" w:rsidRDefault="00B61C75" w:rsidP="00B61C75">
      <w:pPr>
        <w:rPr>
          <w:b/>
          <w:bCs/>
        </w:rPr>
      </w:pPr>
      <w:r w:rsidRPr="00B61C75">
        <w:rPr>
          <w:b/>
          <w:bCs/>
        </w:rPr>
        <w:t>Perform a cost-benefit analysis</w:t>
      </w:r>
    </w:p>
    <w:p w14:paraId="386DE1AC" w14:textId="6517B0F1" w:rsidR="004D3B8B" w:rsidRPr="004D3B8B" w:rsidRDefault="00B61C75" w:rsidP="004D3B8B">
      <w:r w:rsidRPr="00B61C75">
        <w:t>People usually repeat behaviors that deliver some benefit. You might find it helpful to analyze how your thought patterns have helped you cope in the past. Do they give you a sense of control in situations where you feel powerless? Do they allow you to avoid taking responsibility or taking necessary risks</w:t>
      </w:r>
      <w:r>
        <w:t>?</w:t>
      </w:r>
    </w:p>
    <w:p w14:paraId="270BAE17" w14:textId="77777777" w:rsidR="005964DB" w:rsidRPr="005964DB" w:rsidRDefault="005964DB" w:rsidP="005964DB"/>
    <w:p w14:paraId="08345AEA" w14:textId="77777777" w:rsidR="005964DB" w:rsidRPr="005964DB" w:rsidRDefault="005964DB" w:rsidP="005964DB"/>
    <w:p w14:paraId="7D638A4A" w14:textId="77777777" w:rsidR="005964DB" w:rsidRDefault="005964DB"/>
    <w:p w14:paraId="2665C703" w14:textId="6588BEAE" w:rsidR="00B5624C" w:rsidRDefault="00B5624C"/>
    <w:sectPr w:rsidR="00B562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D66132"/>
    <w:multiLevelType w:val="hybridMultilevel"/>
    <w:tmpl w:val="6FC8EE1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092F0E"/>
    <w:multiLevelType w:val="hybridMultilevel"/>
    <w:tmpl w:val="67AEF0D0"/>
    <w:lvl w:ilvl="0" w:tplc="9F3AEAB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326B68"/>
    <w:multiLevelType w:val="hybridMultilevel"/>
    <w:tmpl w:val="82B62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24C"/>
    <w:rsid w:val="00102CBF"/>
    <w:rsid w:val="002E168A"/>
    <w:rsid w:val="004D3B8B"/>
    <w:rsid w:val="005964DB"/>
    <w:rsid w:val="007D01EB"/>
    <w:rsid w:val="007E7A0A"/>
    <w:rsid w:val="00B40765"/>
    <w:rsid w:val="00B5624C"/>
    <w:rsid w:val="00B61C75"/>
    <w:rsid w:val="00B76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5A6B77"/>
  <w15:chartTrackingRefBased/>
  <w15:docId w15:val="{BF01479F-F7F9-C546-907F-6CC896085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64DB"/>
    <w:rPr>
      <w:color w:val="0563C1" w:themeColor="hyperlink"/>
      <w:u w:val="single"/>
    </w:rPr>
  </w:style>
  <w:style w:type="character" w:styleId="UnresolvedMention">
    <w:name w:val="Unresolved Mention"/>
    <w:basedOn w:val="DefaultParagraphFont"/>
    <w:uiPriority w:val="99"/>
    <w:semiHidden/>
    <w:unhideWhenUsed/>
    <w:rsid w:val="005964DB"/>
    <w:rPr>
      <w:color w:val="605E5C"/>
      <w:shd w:val="clear" w:color="auto" w:fill="E1DFDD"/>
    </w:rPr>
  </w:style>
  <w:style w:type="paragraph" w:styleId="ListParagraph">
    <w:name w:val="List Paragraph"/>
    <w:basedOn w:val="Normal"/>
    <w:uiPriority w:val="34"/>
    <w:qFormat/>
    <w:rsid w:val="00B407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36121">
      <w:bodyDiv w:val="1"/>
      <w:marLeft w:val="0"/>
      <w:marRight w:val="0"/>
      <w:marTop w:val="0"/>
      <w:marBottom w:val="0"/>
      <w:divBdr>
        <w:top w:val="none" w:sz="0" w:space="0" w:color="auto"/>
        <w:left w:val="none" w:sz="0" w:space="0" w:color="auto"/>
        <w:bottom w:val="none" w:sz="0" w:space="0" w:color="auto"/>
        <w:right w:val="none" w:sz="0" w:space="0" w:color="auto"/>
      </w:divBdr>
      <w:divsChild>
        <w:div w:id="1455826089">
          <w:marLeft w:val="0"/>
          <w:marRight w:val="0"/>
          <w:marTop w:val="0"/>
          <w:marBottom w:val="0"/>
          <w:divBdr>
            <w:top w:val="none" w:sz="0" w:space="0" w:color="auto"/>
            <w:left w:val="none" w:sz="0" w:space="0" w:color="auto"/>
            <w:bottom w:val="none" w:sz="0" w:space="0" w:color="auto"/>
            <w:right w:val="none" w:sz="0" w:space="0" w:color="auto"/>
          </w:divBdr>
          <w:divsChild>
            <w:div w:id="174320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884">
      <w:bodyDiv w:val="1"/>
      <w:marLeft w:val="0"/>
      <w:marRight w:val="0"/>
      <w:marTop w:val="0"/>
      <w:marBottom w:val="0"/>
      <w:divBdr>
        <w:top w:val="none" w:sz="0" w:space="0" w:color="auto"/>
        <w:left w:val="none" w:sz="0" w:space="0" w:color="auto"/>
        <w:bottom w:val="none" w:sz="0" w:space="0" w:color="auto"/>
        <w:right w:val="none" w:sz="0" w:space="0" w:color="auto"/>
      </w:divBdr>
    </w:div>
    <w:div w:id="224337876">
      <w:bodyDiv w:val="1"/>
      <w:marLeft w:val="0"/>
      <w:marRight w:val="0"/>
      <w:marTop w:val="0"/>
      <w:marBottom w:val="0"/>
      <w:divBdr>
        <w:top w:val="none" w:sz="0" w:space="0" w:color="auto"/>
        <w:left w:val="none" w:sz="0" w:space="0" w:color="auto"/>
        <w:bottom w:val="none" w:sz="0" w:space="0" w:color="auto"/>
        <w:right w:val="none" w:sz="0" w:space="0" w:color="auto"/>
      </w:divBdr>
      <w:divsChild>
        <w:div w:id="116797060">
          <w:marLeft w:val="0"/>
          <w:marRight w:val="0"/>
          <w:marTop w:val="0"/>
          <w:marBottom w:val="0"/>
          <w:divBdr>
            <w:top w:val="none" w:sz="0" w:space="0" w:color="auto"/>
            <w:left w:val="none" w:sz="0" w:space="0" w:color="auto"/>
            <w:bottom w:val="none" w:sz="0" w:space="0" w:color="auto"/>
            <w:right w:val="none" w:sz="0" w:space="0" w:color="auto"/>
          </w:divBdr>
        </w:div>
      </w:divsChild>
    </w:div>
    <w:div w:id="322586130">
      <w:bodyDiv w:val="1"/>
      <w:marLeft w:val="0"/>
      <w:marRight w:val="0"/>
      <w:marTop w:val="0"/>
      <w:marBottom w:val="0"/>
      <w:divBdr>
        <w:top w:val="none" w:sz="0" w:space="0" w:color="auto"/>
        <w:left w:val="none" w:sz="0" w:space="0" w:color="auto"/>
        <w:bottom w:val="none" w:sz="0" w:space="0" w:color="auto"/>
        <w:right w:val="none" w:sz="0" w:space="0" w:color="auto"/>
      </w:divBdr>
      <w:divsChild>
        <w:div w:id="2140688213">
          <w:marLeft w:val="0"/>
          <w:marRight w:val="0"/>
          <w:marTop w:val="0"/>
          <w:marBottom w:val="0"/>
          <w:divBdr>
            <w:top w:val="none" w:sz="0" w:space="0" w:color="auto"/>
            <w:left w:val="none" w:sz="0" w:space="0" w:color="auto"/>
            <w:bottom w:val="none" w:sz="0" w:space="0" w:color="auto"/>
            <w:right w:val="none" w:sz="0" w:space="0" w:color="auto"/>
          </w:divBdr>
        </w:div>
      </w:divsChild>
    </w:div>
    <w:div w:id="376859507">
      <w:bodyDiv w:val="1"/>
      <w:marLeft w:val="0"/>
      <w:marRight w:val="0"/>
      <w:marTop w:val="0"/>
      <w:marBottom w:val="0"/>
      <w:divBdr>
        <w:top w:val="none" w:sz="0" w:space="0" w:color="auto"/>
        <w:left w:val="none" w:sz="0" w:space="0" w:color="auto"/>
        <w:bottom w:val="none" w:sz="0" w:space="0" w:color="auto"/>
        <w:right w:val="none" w:sz="0" w:space="0" w:color="auto"/>
      </w:divBdr>
      <w:divsChild>
        <w:div w:id="700982352">
          <w:marLeft w:val="0"/>
          <w:marRight w:val="0"/>
          <w:marTop w:val="0"/>
          <w:marBottom w:val="0"/>
          <w:divBdr>
            <w:top w:val="none" w:sz="0" w:space="0" w:color="auto"/>
            <w:left w:val="none" w:sz="0" w:space="0" w:color="auto"/>
            <w:bottom w:val="none" w:sz="0" w:space="0" w:color="auto"/>
            <w:right w:val="none" w:sz="0" w:space="0" w:color="auto"/>
          </w:divBdr>
        </w:div>
      </w:divsChild>
    </w:div>
    <w:div w:id="741637988">
      <w:bodyDiv w:val="1"/>
      <w:marLeft w:val="0"/>
      <w:marRight w:val="0"/>
      <w:marTop w:val="0"/>
      <w:marBottom w:val="0"/>
      <w:divBdr>
        <w:top w:val="none" w:sz="0" w:space="0" w:color="auto"/>
        <w:left w:val="none" w:sz="0" w:space="0" w:color="auto"/>
        <w:bottom w:val="none" w:sz="0" w:space="0" w:color="auto"/>
        <w:right w:val="none" w:sz="0" w:space="0" w:color="auto"/>
      </w:divBdr>
    </w:div>
    <w:div w:id="756942820">
      <w:bodyDiv w:val="1"/>
      <w:marLeft w:val="0"/>
      <w:marRight w:val="0"/>
      <w:marTop w:val="0"/>
      <w:marBottom w:val="0"/>
      <w:divBdr>
        <w:top w:val="none" w:sz="0" w:space="0" w:color="auto"/>
        <w:left w:val="none" w:sz="0" w:space="0" w:color="auto"/>
        <w:bottom w:val="none" w:sz="0" w:space="0" w:color="auto"/>
        <w:right w:val="none" w:sz="0" w:space="0" w:color="auto"/>
      </w:divBdr>
      <w:divsChild>
        <w:div w:id="1080178406">
          <w:marLeft w:val="0"/>
          <w:marRight w:val="0"/>
          <w:marTop w:val="0"/>
          <w:marBottom w:val="0"/>
          <w:divBdr>
            <w:top w:val="none" w:sz="0" w:space="0" w:color="auto"/>
            <w:left w:val="none" w:sz="0" w:space="0" w:color="auto"/>
            <w:bottom w:val="none" w:sz="0" w:space="0" w:color="auto"/>
            <w:right w:val="none" w:sz="0" w:space="0" w:color="auto"/>
          </w:divBdr>
        </w:div>
      </w:divsChild>
    </w:div>
    <w:div w:id="881289739">
      <w:bodyDiv w:val="1"/>
      <w:marLeft w:val="0"/>
      <w:marRight w:val="0"/>
      <w:marTop w:val="0"/>
      <w:marBottom w:val="0"/>
      <w:divBdr>
        <w:top w:val="none" w:sz="0" w:space="0" w:color="auto"/>
        <w:left w:val="none" w:sz="0" w:space="0" w:color="auto"/>
        <w:bottom w:val="none" w:sz="0" w:space="0" w:color="auto"/>
        <w:right w:val="none" w:sz="0" w:space="0" w:color="auto"/>
      </w:divBdr>
      <w:divsChild>
        <w:div w:id="1511070259">
          <w:marLeft w:val="0"/>
          <w:marRight w:val="0"/>
          <w:marTop w:val="0"/>
          <w:marBottom w:val="0"/>
          <w:divBdr>
            <w:top w:val="none" w:sz="0" w:space="0" w:color="auto"/>
            <w:left w:val="none" w:sz="0" w:space="0" w:color="auto"/>
            <w:bottom w:val="none" w:sz="0" w:space="0" w:color="auto"/>
            <w:right w:val="none" w:sz="0" w:space="0" w:color="auto"/>
          </w:divBdr>
        </w:div>
      </w:divsChild>
    </w:div>
    <w:div w:id="919368427">
      <w:bodyDiv w:val="1"/>
      <w:marLeft w:val="0"/>
      <w:marRight w:val="0"/>
      <w:marTop w:val="0"/>
      <w:marBottom w:val="0"/>
      <w:divBdr>
        <w:top w:val="none" w:sz="0" w:space="0" w:color="auto"/>
        <w:left w:val="none" w:sz="0" w:space="0" w:color="auto"/>
        <w:bottom w:val="none" w:sz="0" w:space="0" w:color="auto"/>
        <w:right w:val="none" w:sz="0" w:space="0" w:color="auto"/>
      </w:divBdr>
    </w:div>
    <w:div w:id="979729176">
      <w:bodyDiv w:val="1"/>
      <w:marLeft w:val="0"/>
      <w:marRight w:val="0"/>
      <w:marTop w:val="0"/>
      <w:marBottom w:val="0"/>
      <w:divBdr>
        <w:top w:val="none" w:sz="0" w:space="0" w:color="auto"/>
        <w:left w:val="none" w:sz="0" w:space="0" w:color="auto"/>
        <w:bottom w:val="none" w:sz="0" w:space="0" w:color="auto"/>
        <w:right w:val="none" w:sz="0" w:space="0" w:color="auto"/>
      </w:divBdr>
    </w:div>
    <w:div w:id="1005204371">
      <w:bodyDiv w:val="1"/>
      <w:marLeft w:val="0"/>
      <w:marRight w:val="0"/>
      <w:marTop w:val="0"/>
      <w:marBottom w:val="0"/>
      <w:divBdr>
        <w:top w:val="none" w:sz="0" w:space="0" w:color="auto"/>
        <w:left w:val="none" w:sz="0" w:space="0" w:color="auto"/>
        <w:bottom w:val="none" w:sz="0" w:space="0" w:color="auto"/>
        <w:right w:val="none" w:sz="0" w:space="0" w:color="auto"/>
      </w:divBdr>
      <w:divsChild>
        <w:div w:id="1409230225">
          <w:marLeft w:val="0"/>
          <w:marRight w:val="0"/>
          <w:marTop w:val="0"/>
          <w:marBottom w:val="0"/>
          <w:divBdr>
            <w:top w:val="none" w:sz="0" w:space="0" w:color="auto"/>
            <w:left w:val="none" w:sz="0" w:space="0" w:color="auto"/>
            <w:bottom w:val="none" w:sz="0" w:space="0" w:color="auto"/>
            <w:right w:val="none" w:sz="0" w:space="0" w:color="auto"/>
          </w:divBdr>
        </w:div>
      </w:divsChild>
    </w:div>
    <w:div w:id="1179152015">
      <w:bodyDiv w:val="1"/>
      <w:marLeft w:val="0"/>
      <w:marRight w:val="0"/>
      <w:marTop w:val="0"/>
      <w:marBottom w:val="0"/>
      <w:divBdr>
        <w:top w:val="none" w:sz="0" w:space="0" w:color="auto"/>
        <w:left w:val="none" w:sz="0" w:space="0" w:color="auto"/>
        <w:bottom w:val="none" w:sz="0" w:space="0" w:color="auto"/>
        <w:right w:val="none" w:sz="0" w:space="0" w:color="auto"/>
      </w:divBdr>
      <w:divsChild>
        <w:div w:id="209926190">
          <w:marLeft w:val="0"/>
          <w:marRight w:val="0"/>
          <w:marTop w:val="0"/>
          <w:marBottom w:val="0"/>
          <w:divBdr>
            <w:top w:val="none" w:sz="0" w:space="0" w:color="auto"/>
            <w:left w:val="none" w:sz="0" w:space="0" w:color="auto"/>
            <w:bottom w:val="none" w:sz="0" w:space="0" w:color="auto"/>
            <w:right w:val="none" w:sz="0" w:space="0" w:color="auto"/>
          </w:divBdr>
        </w:div>
      </w:divsChild>
    </w:div>
    <w:div w:id="1232542282">
      <w:bodyDiv w:val="1"/>
      <w:marLeft w:val="0"/>
      <w:marRight w:val="0"/>
      <w:marTop w:val="0"/>
      <w:marBottom w:val="0"/>
      <w:divBdr>
        <w:top w:val="none" w:sz="0" w:space="0" w:color="auto"/>
        <w:left w:val="none" w:sz="0" w:space="0" w:color="auto"/>
        <w:bottom w:val="none" w:sz="0" w:space="0" w:color="auto"/>
        <w:right w:val="none" w:sz="0" w:space="0" w:color="auto"/>
      </w:divBdr>
    </w:div>
    <w:div w:id="1233396288">
      <w:bodyDiv w:val="1"/>
      <w:marLeft w:val="0"/>
      <w:marRight w:val="0"/>
      <w:marTop w:val="0"/>
      <w:marBottom w:val="0"/>
      <w:divBdr>
        <w:top w:val="none" w:sz="0" w:space="0" w:color="auto"/>
        <w:left w:val="none" w:sz="0" w:space="0" w:color="auto"/>
        <w:bottom w:val="none" w:sz="0" w:space="0" w:color="auto"/>
        <w:right w:val="none" w:sz="0" w:space="0" w:color="auto"/>
      </w:divBdr>
    </w:div>
    <w:div w:id="1577934662">
      <w:bodyDiv w:val="1"/>
      <w:marLeft w:val="0"/>
      <w:marRight w:val="0"/>
      <w:marTop w:val="0"/>
      <w:marBottom w:val="0"/>
      <w:divBdr>
        <w:top w:val="none" w:sz="0" w:space="0" w:color="auto"/>
        <w:left w:val="none" w:sz="0" w:space="0" w:color="auto"/>
        <w:bottom w:val="none" w:sz="0" w:space="0" w:color="auto"/>
        <w:right w:val="none" w:sz="0" w:space="0" w:color="auto"/>
      </w:divBdr>
      <w:divsChild>
        <w:div w:id="605815674">
          <w:marLeft w:val="0"/>
          <w:marRight w:val="0"/>
          <w:marTop w:val="0"/>
          <w:marBottom w:val="0"/>
          <w:divBdr>
            <w:top w:val="none" w:sz="0" w:space="0" w:color="auto"/>
            <w:left w:val="none" w:sz="0" w:space="0" w:color="auto"/>
            <w:bottom w:val="none" w:sz="0" w:space="0" w:color="auto"/>
            <w:right w:val="none" w:sz="0" w:space="0" w:color="auto"/>
          </w:divBdr>
          <w:divsChild>
            <w:div w:id="1373113352">
              <w:marLeft w:val="0"/>
              <w:marRight w:val="0"/>
              <w:marTop w:val="0"/>
              <w:marBottom w:val="0"/>
              <w:divBdr>
                <w:top w:val="none" w:sz="0" w:space="0" w:color="auto"/>
                <w:left w:val="none" w:sz="0" w:space="0" w:color="auto"/>
                <w:bottom w:val="none" w:sz="0" w:space="0" w:color="auto"/>
                <w:right w:val="none" w:sz="0" w:space="0" w:color="auto"/>
              </w:divBdr>
              <w:divsChild>
                <w:div w:id="1313412807">
                  <w:marLeft w:val="0"/>
                  <w:marRight w:val="0"/>
                  <w:marTop w:val="0"/>
                  <w:marBottom w:val="0"/>
                  <w:divBdr>
                    <w:top w:val="none" w:sz="0" w:space="0" w:color="auto"/>
                    <w:left w:val="none" w:sz="0" w:space="0" w:color="auto"/>
                    <w:bottom w:val="none" w:sz="0" w:space="0" w:color="auto"/>
                    <w:right w:val="none" w:sz="0" w:space="0" w:color="auto"/>
                  </w:divBdr>
                  <w:divsChild>
                    <w:div w:id="39709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136035">
      <w:bodyDiv w:val="1"/>
      <w:marLeft w:val="0"/>
      <w:marRight w:val="0"/>
      <w:marTop w:val="0"/>
      <w:marBottom w:val="0"/>
      <w:divBdr>
        <w:top w:val="none" w:sz="0" w:space="0" w:color="auto"/>
        <w:left w:val="none" w:sz="0" w:space="0" w:color="auto"/>
        <w:bottom w:val="none" w:sz="0" w:space="0" w:color="auto"/>
        <w:right w:val="none" w:sz="0" w:space="0" w:color="auto"/>
      </w:divBdr>
      <w:divsChild>
        <w:div w:id="702749116">
          <w:marLeft w:val="0"/>
          <w:marRight w:val="0"/>
          <w:marTop w:val="0"/>
          <w:marBottom w:val="0"/>
          <w:divBdr>
            <w:top w:val="none" w:sz="0" w:space="0" w:color="auto"/>
            <w:left w:val="none" w:sz="0" w:space="0" w:color="auto"/>
            <w:bottom w:val="none" w:sz="0" w:space="0" w:color="auto"/>
            <w:right w:val="none" w:sz="0" w:space="0" w:color="auto"/>
          </w:divBdr>
        </w:div>
      </w:divsChild>
    </w:div>
    <w:div w:id="1668947435">
      <w:bodyDiv w:val="1"/>
      <w:marLeft w:val="0"/>
      <w:marRight w:val="0"/>
      <w:marTop w:val="0"/>
      <w:marBottom w:val="0"/>
      <w:divBdr>
        <w:top w:val="none" w:sz="0" w:space="0" w:color="auto"/>
        <w:left w:val="none" w:sz="0" w:space="0" w:color="auto"/>
        <w:bottom w:val="none" w:sz="0" w:space="0" w:color="auto"/>
        <w:right w:val="none" w:sz="0" w:space="0" w:color="auto"/>
      </w:divBdr>
    </w:div>
    <w:div w:id="1889492748">
      <w:bodyDiv w:val="1"/>
      <w:marLeft w:val="0"/>
      <w:marRight w:val="0"/>
      <w:marTop w:val="0"/>
      <w:marBottom w:val="0"/>
      <w:divBdr>
        <w:top w:val="none" w:sz="0" w:space="0" w:color="auto"/>
        <w:left w:val="none" w:sz="0" w:space="0" w:color="auto"/>
        <w:bottom w:val="none" w:sz="0" w:space="0" w:color="auto"/>
        <w:right w:val="none" w:sz="0" w:space="0" w:color="auto"/>
      </w:divBdr>
    </w:div>
    <w:div w:id="2111970689">
      <w:bodyDiv w:val="1"/>
      <w:marLeft w:val="0"/>
      <w:marRight w:val="0"/>
      <w:marTop w:val="0"/>
      <w:marBottom w:val="0"/>
      <w:divBdr>
        <w:top w:val="none" w:sz="0" w:space="0" w:color="auto"/>
        <w:left w:val="none" w:sz="0" w:space="0" w:color="auto"/>
        <w:bottom w:val="none" w:sz="0" w:space="0" w:color="auto"/>
        <w:right w:val="none" w:sz="0" w:space="0" w:color="auto"/>
      </w:divBdr>
      <w:divsChild>
        <w:div w:id="1516722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MacMannis</dc:creator>
  <cp:keywords/>
  <dc:description/>
  <cp:lastModifiedBy>Don MacMannis</cp:lastModifiedBy>
  <cp:revision>5</cp:revision>
  <cp:lastPrinted>2021-02-25T18:25:00Z</cp:lastPrinted>
  <dcterms:created xsi:type="dcterms:W3CDTF">2021-02-24T17:58:00Z</dcterms:created>
  <dcterms:modified xsi:type="dcterms:W3CDTF">2021-02-25T18:27:00Z</dcterms:modified>
</cp:coreProperties>
</file>